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F1" w:rsidRDefault="005A62F1" w:rsidP="00FB6CE2">
      <w:pPr>
        <w:jc w:val="right"/>
      </w:pPr>
      <w:r>
        <w:rPr>
          <w:rFonts w:hint="eastAsia"/>
        </w:rPr>
        <w:t xml:space="preserve">　　　　　　　　　　　　　　　　　　　　　　　　　　　　　令和３年７月３０日</w:t>
      </w:r>
    </w:p>
    <w:p w:rsidR="005A62F1" w:rsidRPr="00DF43AD" w:rsidRDefault="005A62F1" w:rsidP="00154457">
      <w:pPr>
        <w:jc w:val="center"/>
        <w:rPr>
          <w:sz w:val="24"/>
          <w:szCs w:val="24"/>
        </w:rPr>
      </w:pPr>
      <w:r w:rsidRPr="00DF43AD">
        <w:rPr>
          <w:rFonts w:hint="eastAsia"/>
          <w:sz w:val="24"/>
          <w:szCs w:val="24"/>
        </w:rPr>
        <w:t>栃木県言語聴覚士会主催</w:t>
      </w:r>
    </w:p>
    <w:p w:rsidR="005A62F1" w:rsidRDefault="005A62F1" w:rsidP="00154457">
      <w:pPr>
        <w:jc w:val="center"/>
      </w:pPr>
      <w:r>
        <w:rPr>
          <w:rFonts w:hint="eastAsia"/>
          <w:sz w:val="24"/>
          <w:szCs w:val="24"/>
        </w:rPr>
        <w:t>「学術研修会」</w:t>
      </w:r>
      <w:r w:rsidRPr="00DF43AD">
        <w:rPr>
          <w:rFonts w:hint="eastAsia"/>
          <w:sz w:val="24"/>
          <w:szCs w:val="24"/>
        </w:rPr>
        <w:t>開催のお知らせ</w:t>
      </w:r>
    </w:p>
    <w:p w:rsidR="005A62F1" w:rsidRDefault="005A62F1" w:rsidP="00154457">
      <w:pPr>
        <w:jc w:val="center"/>
      </w:pPr>
    </w:p>
    <w:p w:rsidR="005A62F1" w:rsidRDefault="005A62F1" w:rsidP="00154457">
      <w:pPr>
        <w:jc w:val="right"/>
      </w:pPr>
      <w:r>
        <w:rPr>
          <w:rFonts w:hint="eastAsia"/>
        </w:rPr>
        <w:t>栃木県言語聴覚士会</w:t>
      </w:r>
    </w:p>
    <w:p w:rsidR="005A62F1" w:rsidRDefault="005A62F1" w:rsidP="00154457">
      <w:pPr>
        <w:wordWrap w:val="0"/>
        <w:jc w:val="right"/>
      </w:pPr>
      <w:r>
        <w:rPr>
          <w:rFonts w:hint="eastAsia"/>
        </w:rPr>
        <w:t>会長　佐藤　文子</w:t>
      </w:r>
    </w:p>
    <w:p w:rsidR="005A62F1" w:rsidRDefault="005A62F1" w:rsidP="00154457">
      <w:pPr>
        <w:jc w:val="right"/>
      </w:pPr>
      <w:r>
        <w:rPr>
          <w:rFonts w:hint="eastAsia"/>
        </w:rPr>
        <w:t>（公印省略）</w:t>
      </w:r>
    </w:p>
    <w:p w:rsidR="005A62F1" w:rsidRDefault="005A62F1" w:rsidP="00154457">
      <w:pPr>
        <w:jc w:val="right"/>
      </w:pPr>
    </w:p>
    <w:p w:rsidR="005A62F1" w:rsidRDefault="005A62F1" w:rsidP="00331973">
      <w:pPr>
        <w:jc w:val="left"/>
      </w:pPr>
      <w:r>
        <w:rPr>
          <w:rFonts w:hint="eastAsia"/>
        </w:rPr>
        <w:t xml:space="preserve">　大暑の候、皆様におかれましては益々ご清栄のこととお慶び申し上げます。</w:t>
      </w:r>
    </w:p>
    <w:p w:rsidR="005A62F1" w:rsidRDefault="005A62F1" w:rsidP="00331973">
      <w:pPr>
        <w:jc w:val="left"/>
      </w:pPr>
      <w:r>
        <w:rPr>
          <w:rFonts w:hint="eastAsia"/>
        </w:rPr>
        <w:t xml:space="preserve">　今年度は学術研修会を開催することとなりました。会員の皆様の日々の臨床を発表するよい機会ですので多くの方の参加をお待ちしております。また、全国協会の生涯学習ポイントにもなりますので、ご参加いただければと思います。</w:t>
      </w:r>
    </w:p>
    <w:p w:rsidR="005A62F1" w:rsidRDefault="005A62F1" w:rsidP="005C5225">
      <w:pPr>
        <w:ind w:firstLineChars="100" w:firstLine="31680"/>
        <w:jc w:val="left"/>
      </w:pPr>
    </w:p>
    <w:p w:rsidR="005A62F1" w:rsidRDefault="005A62F1" w:rsidP="0022598A">
      <w:pPr>
        <w:pStyle w:val="NoteHeading"/>
      </w:pPr>
      <w:r>
        <w:rPr>
          <w:rFonts w:hint="eastAsia"/>
        </w:rPr>
        <w:t>記</w:t>
      </w:r>
    </w:p>
    <w:p w:rsidR="005A62F1" w:rsidRDefault="005A62F1" w:rsidP="0022598A">
      <w:r>
        <w:rPr>
          <w:rFonts w:hint="eastAsia"/>
        </w:rPr>
        <w:t xml:space="preserve">日時：令和３年１１月２１日（日）　</w:t>
      </w:r>
      <w:r>
        <w:t>10:00</w:t>
      </w:r>
      <w:r>
        <w:rPr>
          <w:rFonts w:hint="eastAsia"/>
        </w:rPr>
        <w:t>～</w:t>
      </w:r>
      <w:r>
        <w:t>12</w:t>
      </w:r>
      <w:r>
        <w:rPr>
          <w:rFonts w:hint="eastAsia"/>
        </w:rPr>
        <w:t>：</w:t>
      </w:r>
      <w:r>
        <w:t>00</w:t>
      </w:r>
      <w:r>
        <w:rPr>
          <w:rFonts w:hint="eastAsia"/>
        </w:rPr>
        <w:t xml:space="preserve">　（受付　</w:t>
      </w:r>
      <w:r>
        <w:t>9</w:t>
      </w:r>
      <w:r>
        <w:rPr>
          <w:rFonts w:hint="eastAsia"/>
        </w:rPr>
        <w:t>：</w:t>
      </w:r>
      <w:r>
        <w:t>30</w:t>
      </w:r>
      <w:r>
        <w:rPr>
          <w:rFonts w:hint="eastAsia"/>
        </w:rPr>
        <w:t>～）</w:t>
      </w:r>
      <w:bookmarkStart w:id="0" w:name="_GoBack"/>
      <w:bookmarkEnd w:id="0"/>
    </w:p>
    <w:p w:rsidR="005A62F1" w:rsidRDefault="005A62F1" w:rsidP="005C5225">
      <w:pPr>
        <w:ind w:left="31680" w:hangingChars="300" w:firstLine="31680"/>
      </w:pPr>
      <w:r>
        <w:rPr>
          <w:rFonts w:hint="eastAsia"/>
        </w:rPr>
        <w:t>場所：パルティ　男女共同参画センターでの開催を予定しますが、コロナの状況によっては</w:t>
      </w:r>
      <w:r>
        <w:t>WEB</w:t>
      </w:r>
      <w:r>
        <w:rPr>
          <w:rFonts w:hint="eastAsia"/>
        </w:rPr>
        <w:t>での開催</w:t>
      </w:r>
      <w:r>
        <w:t xml:space="preserve"> </w:t>
      </w:r>
      <w:r>
        <w:rPr>
          <w:rFonts w:hint="eastAsia"/>
        </w:rPr>
        <w:t>（</w:t>
      </w:r>
      <w:r>
        <w:t>zoom</w:t>
      </w:r>
      <w:r>
        <w:rPr>
          <w:rFonts w:hint="eastAsia"/>
        </w:rPr>
        <w:t>使用予定）になります。</w:t>
      </w:r>
    </w:p>
    <w:p w:rsidR="005A62F1" w:rsidRPr="0077055B" w:rsidRDefault="005A62F1" w:rsidP="002E71AA">
      <w:r>
        <w:rPr>
          <w:rFonts w:hint="eastAsia"/>
        </w:rPr>
        <w:t>内容：</w:t>
      </w:r>
      <w:r>
        <w:t xml:space="preserve"> 9:50</w:t>
      </w:r>
      <w:r>
        <w:rPr>
          <w:rFonts w:hint="eastAsia"/>
        </w:rPr>
        <w:t xml:space="preserve">～　　　　　　</w:t>
      </w:r>
      <w:r>
        <w:t xml:space="preserve"> </w:t>
      </w:r>
      <w:r>
        <w:rPr>
          <w:rFonts w:hint="eastAsia"/>
          <w:b/>
        </w:rPr>
        <w:t>受付</w:t>
      </w:r>
    </w:p>
    <w:p w:rsidR="005A62F1" w:rsidRDefault="005A62F1" w:rsidP="00955202">
      <w:pPr>
        <w:rPr>
          <w:b/>
        </w:rPr>
      </w:pPr>
      <w:r>
        <w:rPr>
          <w:rFonts w:hint="eastAsia"/>
          <w:b/>
        </w:rPr>
        <w:t xml:space="preserve">　　　</w:t>
      </w:r>
      <w:r>
        <w:t>10:00</w:t>
      </w:r>
      <w:r>
        <w:rPr>
          <w:rFonts w:hint="eastAsia"/>
        </w:rPr>
        <w:t xml:space="preserve">～　　　　　</w:t>
      </w:r>
      <w:r>
        <w:rPr>
          <w:rFonts w:hint="eastAsia"/>
          <w:b/>
        </w:rPr>
        <w:t xml:space="preserve">　発表</w:t>
      </w:r>
    </w:p>
    <w:p w:rsidR="005A62F1" w:rsidRDefault="005A62F1" w:rsidP="00955202">
      <w:pPr>
        <w:rPr>
          <w:b/>
        </w:rPr>
      </w:pPr>
    </w:p>
    <w:p w:rsidR="005A62F1" w:rsidRPr="00F0544A" w:rsidRDefault="005A62F1" w:rsidP="00955202">
      <w:pPr>
        <w:rPr>
          <w:b/>
          <w:bCs/>
        </w:rPr>
      </w:pPr>
      <w:r>
        <w:rPr>
          <w:rFonts w:hint="eastAsia"/>
        </w:rPr>
        <w:t xml:space="preserve">　　　</w:t>
      </w:r>
      <w:r w:rsidRPr="00F0544A">
        <w:rPr>
          <w:rFonts w:hint="eastAsia"/>
          <w:b/>
          <w:bCs/>
        </w:rPr>
        <w:t>《発表を希望される先生方》</w:t>
      </w:r>
      <w:r w:rsidRPr="00F0544A">
        <w:rPr>
          <w:b/>
          <w:bCs/>
        </w:rPr>
        <w:t xml:space="preserve"> </w:t>
      </w:r>
    </w:p>
    <w:p w:rsidR="005A62F1" w:rsidRDefault="005A62F1" w:rsidP="00955202">
      <w:r>
        <w:rPr>
          <w:rFonts w:hint="eastAsia"/>
        </w:rPr>
        <w:t>・筆頭及び共同演者が県内在勤・在住の</w:t>
      </w:r>
      <w:r>
        <w:t xml:space="preserve"> ST </w:t>
      </w:r>
      <w:r>
        <w:rPr>
          <w:rFonts w:hint="eastAsia"/>
        </w:rPr>
        <w:t>である場合は県士会員でなければなりません。</w:t>
      </w:r>
      <w:r>
        <w:t xml:space="preserve"> </w:t>
      </w:r>
    </w:p>
    <w:p w:rsidR="005A62F1" w:rsidRDefault="005A62F1" w:rsidP="00955202">
      <w:r>
        <w:rPr>
          <w:rFonts w:hint="eastAsia"/>
        </w:rPr>
        <w:t>・一般演題の発表時間</w:t>
      </w:r>
      <w:r>
        <w:t xml:space="preserve"> </w:t>
      </w:r>
      <w:r>
        <w:rPr>
          <w:rFonts w:hint="eastAsia"/>
        </w:rPr>
        <w:t>８分、質疑応答</w:t>
      </w:r>
      <w:r>
        <w:t xml:space="preserve"> </w:t>
      </w:r>
      <w:r>
        <w:rPr>
          <w:rFonts w:hint="eastAsia"/>
        </w:rPr>
        <w:t>７分です。時間厳守にご協力ください。</w:t>
      </w:r>
    </w:p>
    <w:p w:rsidR="005A62F1" w:rsidRDefault="005A62F1" w:rsidP="005C5225">
      <w:pPr>
        <w:ind w:left="31680" w:hangingChars="100" w:firstLine="31680"/>
      </w:pPr>
      <w:r>
        <w:rPr>
          <w:rFonts w:hint="eastAsia"/>
        </w:rPr>
        <w:t>・一般演題の発表につきましては、</w:t>
      </w:r>
      <w:r>
        <w:t xml:space="preserve">JAS </w:t>
      </w:r>
      <w:r>
        <w:rPr>
          <w:rFonts w:hint="eastAsia"/>
        </w:rPr>
        <w:t>生涯学習の症例検討・発表の対象とはなりません。通常のポイントはつきます。</w:t>
      </w:r>
    </w:p>
    <w:p w:rsidR="005A62F1" w:rsidRDefault="005A62F1" w:rsidP="005C5225">
      <w:pPr>
        <w:ind w:left="31680" w:hangingChars="100" w:firstLine="31680"/>
      </w:pPr>
      <w:bookmarkStart w:id="1" w:name="_Hlk78735426"/>
      <w:r>
        <w:rPr>
          <w:rFonts w:hint="eastAsia"/>
          <w:b/>
        </w:rPr>
        <w:t>・</w:t>
      </w:r>
      <w:r>
        <w:rPr>
          <w:rFonts w:hint="eastAsia"/>
        </w:rPr>
        <w:t>申し込みについては、氏名、所属、演題名を記載して連絡先（電話番号とＥ</w:t>
      </w:r>
      <w:r>
        <w:t>-mail</w:t>
      </w:r>
      <w:r>
        <w:rPr>
          <w:rFonts w:hint="eastAsia"/>
        </w:rPr>
        <w:t>）を記入して、下記メールアドレスまでお申し込み下さい。</w:t>
      </w:r>
    </w:p>
    <w:p w:rsidR="005A62F1" w:rsidRDefault="005A62F1" w:rsidP="005C5225">
      <w:pPr>
        <w:ind w:leftChars="300" w:left="31680" w:firstLineChars="200" w:firstLine="31680"/>
      </w:pPr>
      <w:r w:rsidRPr="009C254E">
        <w:rPr>
          <w:b/>
        </w:rPr>
        <w:t>E-mail</w:t>
      </w:r>
      <w:r w:rsidRPr="009C254E">
        <w:rPr>
          <w:rFonts w:hint="eastAsia"/>
          <w:b/>
        </w:rPr>
        <w:t>：</w:t>
      </w:r>
      <w:hyperlink r:id="rId7" w:history="1">
        <w:r>
          <w:rPr>
            <w:rStyle w:val="Hyperlink"/>
            <w:kern w:val="0"/>
          </w:rPr>
          <w:t>tochigist @gmail.com</w:t>
        </w:r>
      </w:hyperlink>
      <w:r>
        <w:rPr>
          <w:rStyle w:val="Hyperlink"/>
          <w:rFonts w:hint="eastAsia"/>
          <w:kern w:val="0"/>
          <w:u w:val="none"/>
        </w:rPr>
        <w:t xml:space="preserve">　　</w:t>
      </w:r>
      <w:r>
        <w:rPr>
          <w:rFonts w:hint="eastAsia"/>
        </w:rPr>
        <w:t>締め切りは、</w:t>
      </w:r>
      <w:r w:rsidRPr="00EE3E53">
        <w:rPr>
          <w:rFonts w:hint="eastAsia"/>
          <w:b/>
        </w:rPr>
        <w:t>９月３０日（木）</w:t>
      </w:r>
      <w:r>
        <w:rPr>
          <w:rFonts w:hint="eastAsia"/>
        </w:rPr>
        <w:t>です。</w:t>
      </w:r>
      <w:bookmarkEnd w:id="1"/>
    </w:p>
    <w:p w:rsidR="005A62F1" w:rsidRDefault="005A62F1" w:rsidP="005C5225">
      <w:pPr>
        <w:ind w:left="31680" w:hangingChars="100" w:firstLine="31680"/>
      </w:pPr>
      <w:r>
        <w:rPr>
          <w:rFonts w:hint="eastAsia"/>
        </w:rPr>
        <w:t>・</w:t>
      </w:r>
      <w:r>
        <w:t>11</w:t>
      </w:r>
      <w:r>
        <w:rPr>
          <w:rFonts w:hint="eastAsia"/>
        </w:rPr>
        <w:t>月</w:t>
      </w:r>
      <w:r>
        <w:t>1</w:t>
      </w:r>
      <w:r>
        <w:rPr>
          <w:rFonts w:hint="eastAsia"/>
        </w:rPr>
        <w:t>日までに</w:t>
      </w:r>
      <w:r>
        <w:t>A4</w:t>
      </w:r>
      <w:r>
        <w:rPr>
          <w:rFonts w:hint="eastAsia"/>
        </w:rPr>
        <w:t>用紙</w:t>
      </w:r>
      <w:r>
        <w:t>1</w:t>
      </w:r>
      <w:r>
        <w:rPr>
          <w:rFonts w:hint="eastAsia"/>
        </w:rPr>
        <w:t>枚にまとめた抄録の提出をお願い致します。</w:t>
      </w:r>
    </w:p>
    <w:p w:rsidR="005A62F1" w:rsidRPr="00955202" w:rsidRDefault="005A62F1" w:rsidP="005C5225">
      <w:pPr>
        <w:ind w:left="31680" w:hangingChars="100" w:firstLine="31680"/>
      </w:pPr>
    </w:p>
    <w:p w:rsidR="005A62F1" w:rsidRPr="00F0544A" w:rsidRDefault="005A62F1" w:rsidP="005C5225">
      <w:pPr>
        <w:ind w:leftChars="100" w:left="31680" w:firstLineChars="100" w:firstLine="31680"/>
        <w:rPr>
          <w:b/>
          <w:bCs/>
        </w:rPr>
      </w:pPr>
      <w:r w:rsidRPr="00F0544A">
        <w:rPr>
          <w:rFonts w:hint="eastAsia"/>
          <w:b/>
          <w:bCs/>
        </w:rPr>
        <w:t>《聴講を希望される先生方》</w:t>
      </w:r>
    </w:p>
    <w:p w:rsidR="005A62F1" w:rsidRDefault="005A62F1" w:rsidP="005C5225">
      <w:pPr>
        <w:ind w:left="31680" w:hangingChars="100" w:firstLine="31680"/>
      </w:pPr>
      <w:r>
        <w:rPr>
          <w:rFonts w:hint="eastAsia"/>
          <w:b/>
        </w:rPr>
        <w:t>・</w:t>
      </w:r>
      <w:r>
        <w:rPr>
          <w:rFonts w:hint="eastAsia"/>
        </w:rPr>
        <w:t>申し込みについては、氏名、所属、と連絡先（</w:t>
      </w:r>
      <w:r>
        <w:t>Te</w:t>
      </w:r>
      <w:r>
        <w:rPr>
          <w:rFonts w:hint="eastAsia"/>
        </w:rPr>
        <w:t>ｌとＥ</w:t>
      </w:r>
      <w:r>
        <w:t>-mail</w:t>
      </w:r>
      <w:r>
        <w:rPr>
          <w:rFonts w:hint="eastAsia"/>
        </w:rPr>
        <w:t>）を記入して、下記メールアドレスまでお申し込み下さい。</w:t>
      </w:r>
    </w:p>
    <w:p w:rsidR="005A62F1" w:rsidRDefault="005A62F1" w:rsidP="005C5225">
      <w:pPr>
        <w:ind w:leftChars="100" w:left="31680" w:firstLineChars="400" w:firstLine="31680"/>
      </w:pPr>
      <w:r w:rsidRPr="009C254E">
        <w:rPr>
          <w:b/>
        </w:rPr>
        <w:t>E-mail</w:t>
      </w:r>
      <w:r w:rsidRPr="009C254E">
        <w:rPr>
          <w:rFonts w:hint="eastAsia"/>
          <w:b/>
        </w:rPr>
        <w:t>：</w:t>
      </w:r>
      <w:hyperlink r:id="rId8" w:history="1">
        <w:r>
          <w:rPr>
            <w:rStyle w:val="Hyperlink"/>
            <w:kern w:val="0"/>
          </w:rPr>
          <w:t>tochigist @gmail.com</w:t>
        </w:r>
      </w:hyperlink>
      <w:r>
        <w:rPr>
          <w:rStyle w:val="Hyperlink"/>
          <w:rFonts w:hint="eastAsia"/>
          <w:kern w:val="0"/>
          <w:u w:val="none"/>
        </w:rPr>
        <w:t xml:space="preserve">　　</w:t>
      </w:r>
      <w:r>
        <w:rPr>
          <w:rFonts w:hint="eastAsia"/>
        </w:rPr>
        <w:t>締め切りは、</w:t>
      </w:r>
      <w:r w:rsidRPr="00EE3E53">
        <w:rPr>
          <w:rFonts w:hint="eastAsia"/>
          <w:b/>
        </w:rPr>
        <w:t>１１月７日（日）</w:t>
      </w:r>
      <w:r>
        <w:rPr>
          <w:rFonts w:hint="eastAsia"/>
        </w:rPr>
        <w:t>です。</w:t>
      </w:r>
    </w:p>
    <w:p w:rsidR="005A62F1" w:rsidRDefault="005A62F1" w:rsidP="005C5225">
      <w:pPr>
        <w:ind w:leftChars="100" w:left="31680" w:firstLineChars="400" w:firstLine="31680"/>
      </w:pPr>
    </w:p>
    <w:p w:rsidR="005A62F1" w:rsidRDefault="005A62F1" w:rsidP="00955202">
      <w:r>
        <w:rPr>
          <w:rFonts w:hint="eastAsia"/>
        </w:rPr>
        <w:t>会費：会員は無料、非会員は</w:t>
      </w:r>
      <w:r>
        <w:t>3000</w:t>
      </w:r>
      <w:r>
        <w:rPr>
          <w:rFonts w:hint="eastAsia"/>
        </w:rPr>
        <w:t>円（振込方法は後日連絡致します）</w:t>
      </w:r>
    </w:p>
    <w:p w:rsidR="005A62F1" w:rsidRPr="00AF6288" w:rsidRDefault="005A62F1" w:rsidP="0022598A"/>
    <w:p w:rsidR="005A62F1" w:rsidRPr="00014B70" w:rsidRDefault="005A62F1" w:rsidP="005C5225">
      <w:pPr>
        <w:ind w:left="31680" w:hangingChars="600" w:firstLine="31680"/>
      </w:pPr>
      <w:r>
        <w:rPr>
          <w:rFonts w:hint="eastAsia"/>
        </w:rPr>
        <w:t>問い合わせ：栃木県言語聴覚士会　研修担当　佐藤　文子（勤務先：栃木県立リハビリテーションセンター　施設部）</w:t>
      </w:r>
      <w:r>
        <w:t>tel028-623-6128</w:t>
      </w:r>
      <w:r>
        <w:rPr>
          <w:rFonts w:hint="eastAsia"/>
        </w:rPr>
        <w:t>・</w:t>
      </w:r>
      <w:r>
        <w:t>Fax028-623-6129</w:t>
      </w:r>
    </w:p>
    <w:p w:rsidR="005A62F1" w:rsidRDefault="005A62F1" w:rsidP="007827F8">
      <w:pPr>
        <w:pStyle w:val="Closing"/>
      </w:pPr>
      <w:r>
        <w:rPr>
          <w:rFonts w:hint="eastAsia"/>
        </w:rPr>
        <w:t>以上</w:t>
      </w:r>
    </w:p>
    <w:p w:rsidR="005A62F1" w:rsidRDefault="005A62F1" w:rsidP="003F5AE0">
      <w:pPr>
        <w:pStyle w:val="Closing"/>
      </w:pPr>
    </w:p>
    <w:sectPr w:rsidR="005A62F1" w:rsidSect="006F2A3D">
      <w:pgSz w:w="11906" w:h="16838" w:code="9"/>
      <w:pgMar w:top="1418" w:right="1701" w:bottom="1077" w:left="1701" w:header="851" w:footer="992" w:gutter="0"/>
      <w:cols w:space="425"/>
      <w:docGrid w:type="linesAndChars" w:linePitch="346"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F1" w:rsidRDefault="005A62F1" w:rsidP="00354F46">
      <w:r>
        <w:separator/>
      </w:r>
    </w:p>
  </w:endnote>
  <w:endnote w:type="continuationSeparator" w:id="0">
    <w:p w:rsidR="005A62F1" w:rsidRDefault="005A62F1" w:rsidP="00354F4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F1" w:rsidRDefault="005A62F1" w:rsidP="00354F46">
      <w:r>
        <w:separator/>
      </w:r>
    </w:p>
  </w:footnote>
  <w:footnote w:type="continuationSeparator" w:id="0">
    <w:p w:rsidR="005A62F1" w:rsidRDefault="005A62F1" w:rsidP="0035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7542"/>
    <w:multiLevelType w:val="hybridMultilevel"/>
    <w:tmpl w:val="ECECA796"/>
    <w:lvl w:ilvl="0" w:tplc="E0441730">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253816"/>
    <w:multiLevelType w:val="hybridMultilevel"/>
    <w:tmpl w:val="1A5C871C"/>
    <w:lvl w:ilvl="0" w:tplc="3A82EDE6">
      <w:start w:val="1"/>
      <w:numFmt w:val="decimalEnclosedCircle"/>
      <w:lvlText w:val="%1"/>
      <w:lvlJc w:val="left"/>
      <w:pPr>
        <w:ind w:left="2940" w:hanging="360"/>
      </w:pPr>
      <w:rPr>
        <w:rFonts w:cs="Times New Roman" w:hint="default"/>
        <w:b/>
      </w:rPr>
    </w:lvl>
    <w:lvl w:ilvl="1" w:tplc="04090017" w:tentative="1">
      <w:start w:val="1"/>
      <w:numFmt w:val="aiueoFullWidth"/>
      <w:lvlText w:val="(%2)"/>
      <w:lvlJc w:val="left"/>
      <w:pPr>
        <w:ind w:left="3420" w:hanging="420"/>
      </w:pPr>
      <w:rPr>
        <w:rFonts w:cs="Times New Roman"/>
      </w:rPr>
    </w:lvl>
    <w:lvl w:ilvl="2" w:tplc="04090011" w:tentative="1">
      <w:start w:val="1"/>
      <w:numFmt w:val="decimalEnclosedCircle"/>
      <w:lvlText w:val="%3"/>
      <w:lvlJc w:val="left"/>
      <w:pPr>
        <w:ind w:left="3840" w:hanging="420"/>
      </w:pPr>
      <w:rPr>
        <w:rFonts w:cs="Times New Roman"/>
      </w:rPr>
    </w:lvl>
    <w:lvl w:ilvl="3" w:tplc="0409000F" w:tentative="1">
      <w:start w:val="1"/>
      <w:numFmt w:val="decimal"/>
      <w:lvlText w:val="%4."/>
      <w:lvlJc w:val="left"/>
      <w:pPr>
        <w:ind w:left="4260" w:hanging="420"/>
      </w:pPr>
      <w:rPr>
        <w:rFonts w:cs="Times New Roman"/>
      </w:rPr>
    </w:lvl>
    <w:lvl w:ilvl="4" w:tplc="04090017" w:tentative="1">
      <w:start w:val="1"/>
      <w:numFmt w:val="aiueoFullWidth"/>
      <w:lvlText w:val="(%5)"/>
      <w:lvlJc w:val="left"/>
      <w:pPr>
        <w:ind w:left="4680" w:hanging="420"/>
      </w:pPr>
      <w:rPr>
        <w:rFonts w:cs="Times New Roman"/>
      </w:rPr>
    </w:lvl>
    <w:lvl w:ilvl="5" w:tplc="04090011" w:tentative="1">
      <w:start w:val="1"/>
      <w:numFmt w:val="decimalEnclosedCircle"/>
      <w:lvlText w:val="%6"/>
      <w:lvlJc w:val="left"/>
      <w:pPr>
        <w:ind w:left="5100" w:hanging="420"/>
      </w:pPr>
      <w:rPr>
        <w:rFonts w:cs="Times New Roman"/>
      </w:rPr>
    </w:lvl>
    <w:lvl w:ilvl="6" w:tplc="0409000F" w:tentative="1">
      <w:start w:val="1"/>
      <w:numFmt w:val="decimal"/>
      <w:lvlText w:val="%7."/>
      <w:lvlJc w:val="left"/>
      <w:pPr>
        <w:ind w:left="5520" w:hanging="420"/>
      </w:pPr>
      <w:rPr>
        <w:rFonts w:cs="Times New Roman"/>
      </w:rPr>
    </w:lvl>
    <w:lvl w:ilvl="7" w:tplc="04090017" w:tentative="1">
      <w:start w:val="1"/>
      <w:numFmt w:val="aiueoFullWidth"/>
      <w:lvlText w:val="(%8)"/>
      <w:lvlJc w:val="left"/>
      <w:pPr>
        <w:ind w:left="5940" w:hanging="420"/>
      </w:pPr>
      <w:rPr>
        <w:rFonts w:cs="Times New Roman"/>
      </w:rPr>
    </w:lvl>
    <w:lvl w:ilvl="8" w:tplc="04090011" w:tentative="1">
      <w:start w:val="1"/>
      <w:numFmt w:val="decimalEnclosedCircle"/>
      <w:lvlText w:val="%9"/>
      <w:lvlJc w:val="left"/>
      <w:pPr>
        <w:ind w:left="63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57"/>
    <w:rsid w:val="00014B70"/>
    <w:rsid w:val="000A56AF"/>
    <w:rsid w:val="000A7929"/>
    <w:rsid w:val="000C0A23"/>
    <w:rsid w:val="000E3BAB"/>
    <w:rsid w:val="001013AD"/>
    <w:rsid w:val="0010522D"/>
    <w:rsid w:val="00126497"/>
    <w:rsid w:val="00154457"/>
    <w:rsid w:val="00203B50"/>
    <w:rsid w:val="0022598A"/>
    <w:rsid w:val="00240EE5"/>
    <w:rsid w:val="0027034F"/>
    <w:rsid w:val="002E71AA"/>
    <w:rsid w:val="002F0E05"/>
    <w:rsid w:val="00331973"/>
    <w:rsid w:val="00345E62"/>
    <w:rsid w:val="00354F46"/>
    <w:rsid w:val="003F5AE0"/>
    <w:rsid w:val="00450891"/>
    <w:rsid w:val="00454D0A"/>
    <w:rsid w:val="00460CDA"/>
    <w:rsid w:val="00470A02"/>
    <w:rsid w:val="00481743"/>
    <w:rsid w:val="004A5061"/>
    <w:rsid w:val="004A771F"/>
    <w:rsid w:val="00500B28"/>
    <w:rsid w:val="00532A30"/>
    <w:rsid w:val="00561CA1"/>
    <w:rsid w:val="00595837"/>
    <w:rsid w:val="005A62F1"/>
    <w:rsid w:val="005B0658"/>
    <w:rsid w:val="005C5225"/>
    <w:rsid w:val="0061136C"/>
    <w:rsid w:val="006116CD"/>
    <w:rsid w:val="006240B0"/>
    <w:rsid w:val="00643795"/>
    <w:rsid w:val="00682AEF"/>
    <w:rsid w:val="006A1D26"/>
    <w:rsid w:val="006A275D"/>
    <w:rsid w:val="006F2A3D"/>
    <w:rsid w:val="0077055B"/>
    <w:rsid w:val="00771695"/>
    <w:rsid w:val="007827F8"/>
    <w:rsid w:val="00791B0A"/>
    <w:rsid w:val="007D2428"/>
    <w:rsid w:val="007F127F"/>
    <w:rsid w:val="007F3EEC"/>
    <w:rsid w:val="008210E0"/>
    <w:rsid w:val="008634A5"/>
    <w:rsid w:val="00870C77"/>
    <w:rsid w:val="008F0F8F"/>
    <w:rsid w:val="008F6E84"/>
    <w:rsid w:val="00955202"/>
    <w:rsid w:val="00957788"/>
    <w:rsid w:val="009C254E"/>
    <w:rsid w:val="00A025FF"/>
    <w:rsid w:val="00A6244C"/>
    <w:rsid w:val="00AA7C03"/>
    <w:rsid w:val="00AC5261"/>
    <w:rsid w:val="00AF6288"/>
    <w:rsid w:val="00BA5A6F"/>
    <w:rsid w:val="00BE3A23"/>
    <w:rsid w:val="00BF268A"/>
    <w:rsid w:val="00CA71D7"/>
    <w:rsid w:val="00DD7FDE"/>
    <w:rsid w:val="00DF43AD"/>
    <w:rsid w:val="00E0647B"/>
    <w:rsid w:val="00E11B38"/>
    <w:rsid w:val="00E265D2"/>
    <w:rsid w:val="00E47A6C"/>
    <w:rsid w:val="00E83737"/>
    <w:rsid w:val="00EE3E53"/>
    <w:rsid w:val="00F0544A"/>
    <w:rsid w:val="00F1048C"/>
    <w:rsid w:val="00F5197B"/>
    <w:rsid w:val="00F64CAD"/>
    <w:rsid w:val="00F66D2A"/>
    <w:rsid w:val="00FB6CE2"/>
    <w:rsid w:val="00FC01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3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22598A"/>
    <w:pPr>
      <w:jc w:val="center"/>
    </w:pPr>
  </w:style>
  <w:style w:type="character" w:customStyle="1" w:styleId="NoteHeadingChar">
    <w:name w:val="Note Heading Char"/>
    <w:basedOn w:val="DefaultParagraphFont"/>
    <w:link w:val="NoteHeading"/>
    <w:uiPriority w:val="99"/>
    <w:locked/>
    <w:rsid w:val="0022598A"/>
    <w:rPr>
      <w:rFonts w:cs="Times New Roman"/>
    </w:rPr>
  </w:style>
  <w:style w:type="paragraph" w:styleId="Closing">
    <w:name w:val="Closing"/>
    <w:basedOn w:val="Normal"/>
    <w:link w:val="ClosingChar"/>
    <w:uiPriority w:val="99"/>
    <w:rsid w:val="0022598A"/>
    <w:pPr>
      <w:jc w:val="right"/>
    </w:pPr>
  </w:style>
  <w:style w:type="character" w:customStyle="1" w:styleId="ClosingChar">
    <w:name w:val="Closing Char"/>
    <w:basedOn w:val="DefaultParagraphFont"/>
    <w:link w:val="Closing"/>
    <w:uiPriority w:val="99"/>
    <w:locked/>
    <w:rsid w:val="0022598A"/>
    <w:rPr>
      <w:rFonts w:cs="Times New Roman"/>
    </w:rPr>
  </w:style>
  <w:style w:type="paragraph" w:styleId="Header">
    <w:name w:val="header"/>
    <w:basedOn w:val="Normal"/>
    <w:link w:val="HeaderChar"/>
    <w:uiPriority w:val="99"/>
    <w:rsid w:val="00354F46"/>
    <w:pPr>
      <w:tabs>
        <w:tab w:val="center" w:pos="4252"/>
        <w:tab w:val="right" w:pos="8504"/>
      </w:tabs>
      <w:snapToGrid w:val="0"/>
    </w:pPr>
  </w:style>
  <w:style w:type="character" w:customStyle="1" w:styleId="HeaderChar">
    <w:name w:val="Header Char"/>
    <w:basedOn w:val="DefaultParagraphFont"/>
    <w:link w:val="Header"/>
    <w:uiPriority w:val="99"/>
    <w:locked/>
    <w:rsid w:val="00354F46"/>
    <w:rPr>
      <w:rFonts w:cs="Times New Roman"/>
    </w:rPr>
  </w:style>
  <w:style w:type="paragraph" w:styleId="Footer">
    <w:name w:val="footer"/>
    <w:basedOn w:val="Normal"/>
    <w:link w:val="FooterChar"/>
    <w:uiPriority w:val="99"/>
    <w:rsid w:val="00354F46"/>
    <w:pPr>
      <w:tabs>
        <w:tab w:val="center" w:pos="4252"/>
        <w:tab w:val="right" w:pos="8504"/>
      </w:tabs>
      <w:snapToGrid w:val="0"/>
    </w:pPr>
  </w:style>
  <w:style w:type="character" w:customStyle="1" w:styleId="FooterChar">
    <w:name w:val="Footer Char"/>
    <w:basedOn w:val="DefaultParagraphFont"/>
    <w:link w:val="Footer"/>
    <w:uiPriority w:val="99"/>
    <w:locked/>
    <w:rsid w:val="00354F46"/>
    <w:rPr>
      <w:rFonts w:cs="Times New Roman"/>
    </w:rPr>
  </w:style>
  <w:style w:type="paragraph" w:styleId="ListParagraph">
    <w:name w:val="List Paragraph"/>
    <w:basedOn w:val="Normal"/>
    <w:uiPriority w:val="99"/>
    <w:qFormat/>
    <w:rsid w:val="00331973"/>
    <w:pPr>
      <w:ind w:leftChars="400" w:left="840"/>
    </w:pPr>
  </w:style>
  <w:style w:type="paragraph" w:styleId="BalloonText">
    <w:name w:val="Balloon Text"/>
    <w:basedOn w:val="Normal"/>
    <w:link w:val="BalloonTextChar"/>
    <w:uiPriority w:val="99"/>
    <w:semiHidden/>
    <w:rsid w:val="00FC012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FC012F"/>
    <w:rPr>
      <w:rFonts w:ascii="Arial" w:eastAsia="ＭＳ ゴシック" w:hAnsi="Arial" w:cs="Times New Roman"/>
      <w:sz w:val="18"/>
      <w:szCs w:val="18"/>
    </w:rPr>
  </w:style>
  <w:style w:type="character" w:styleId="Hyperlink">
    <w:name w:val="Hyperlink"/>
    <w:basedOn w:val="DefaultParagraphFont"/>
    <w:uiPriority w:val="99"/>
    <w:semiHidden/>
    <w:rsid w:val="00F104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chigi.st.kensyuu@gmail.com" TargetMode="External"/><Relationship Id="rId3" Type="http://schemas.openxmlformats.org/officeDocument/2006/relationships/settings" Target="settings.xml"/><Relationship Id="rId7" Type="http://schemas.openxmlformats.org/officeDocument/2006/relationships/hyperlink" Target="mailto:tochigi.st.kensyu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155</Words>
  <Characters>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令和３年７月３０日</dc:title>
  <dc:subject/>
  <dc:creator>ladmin</dc:creator>
  <cp:keywords/>
  <dc:description/>
  <cp:lastModifiedBy>Dyna2006</cp:lastModifiedBy>
  <cp:revision>2</cp:revision>
  <dcterms:created xsi:type="dcterms:W3CDTF">2021-08-26T07:05:00Z</dcterms:created>
  <dcterms:modified xsi:type="dcterms:W3CDTF">2021-08-26T07:05:00Z</dcterms:modified>
</cp:coreProperties>
</file>